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7CEF9605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9C7712">
        <w:rPr>
          <w:b/>
        </w:rPr>
        <w:t>9</w:t>
      </w:r>
      <w:r w:rsidR="00650097">
        <w:rPr>
          <w:b/>
        </w:rPr>
        <w:t xml:space="preserve"> – </w:t>
      </w:r>
      <w:r w:rsidR="00C85A23">
        <w:rPr>
          <w:b/>
        </w:rPr>
        <w:t xml:space="preserve"> </w:t>
      </w:r>
      <w:r w:rsidR="009C7712">
        <w:rPr>
          <w:b/>
        </w:rPr>
        <w:t>Bronchofiberoskop mobilny z monitorem LCD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3606069F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2038E1AC" w14:textId="77777777" w:rsidR="005F4612" w:rsidRDefault="005F4612" w:rsidP="00C32CB8">
      <w:pPr>
        <w:rPr>
          <w:b/>
        </w:rPr>
      </w:pPr>
    </w:p>
    <w:tbl>
      <w:tblPr>
        <w:tblW w:w="957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6098"/>
        <w:gridCol w:w="1277"/>
        <w:gridCol w:w="1560"/>
      </w:tblGrid>
      <w:tr w:rsidR="009C7712" w14:paraId="15EB8985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975925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437F3E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Opis parametru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7513BD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31C8F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Parametr oferowany</w:t>
            </w:r>
          </w:p>
        </w:tc>
      </w:tr>
      <w:tr w:rsidR="009C7712" w14:paraId="128249E2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788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8CC5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b/>
                <w:bCs/>
                <w:color w:val="000000"/>
                <w:sz w:val="18"/>
                <w:szCs w:val="18"/>
              </w:rPr>
              <w:t>Bronchofiberoskop mobilny z monitorem LCD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2959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5A0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</w:p>
        </w:tc>
      </w:tr>
      <w:tr w:rsidR="009C7712" w14:paraId="67395A78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23C4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E6A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Ź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ródło </w:t>
            </w:r>
            <w:r>
              <w:rPr>
                <w:rFonts w:eastAsia="TimesNewRoman" w:cstheme="minorHAnsi"/>
                <w:color w:val="000000"/>
                <w:sz w:val="18"/>
                <w:szCs w:val="18"/>
              </w:rPr>
              <w:t>ś</w:t>
            </w:r>
            <w:r>
              <w:rPr>
                <w:rFonts w:cstheme="minorHAnsi"/>
                <w:color w:val="000000"/>
                <w:sz w:val="18"/>
                <w:szCs w:val="18"/>
              </w:rPr>
              <w:t>wiatła – dioda 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57D6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02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</w:p>
        </w:tc>
      </w:tr>
      <w:tr w:rsidR="009C7712" w14:paraId="407ECEB0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8B8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97E3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Zintegrowany w rękojeści monitor LCD o przekątnej 3,5” z możliwością dezynfekcji w myjni lub sterylizacji gazowej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9602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D3EB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647E8EED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1A7D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2479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Rotacja jednostki kamery ( lewo /prawo) 90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/ 90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017C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CF7C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03B748B4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13DB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98C3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Głębia ostrości  3-50mm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79BD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5BF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695BF38A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CA3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ECAF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Załączona karta pami</w:t>
            </w:r>
            <w:r>
              <w:rPr>
                <w:rFonts w:eastAsia="TimesNewRoman" w:cstheme="minorHAnsi"/>
                <w:color w:val="000000"/>
                <w:sz w:val="18"/>
                <w:szCs w:val="18"/>
              </w:rPr>
              <w:t>ę</w:t>
            </w:r>
            <w:r>
              <w:rPr>
                <w:rFonts w:cstheme="minorHAnsi"/>
                <w:color w:val="000000"/>
                <w:sz w:val="18"/>
                <w:szCs w:val="18"/>
              </w:rPr>
              <w:t>ci SD o pojemno</w:t>
            </w:r>
            <w:r>
              <w:rPr>
                <w:rFonts w:eastAsia="TimesNewRoman" w:cstheme="minorHAnsi"/>
                <w:color w:val="000000"/>
                <w:sz w:val="18"/>
                <w:szCs w:val="18"/>
              </w:rPr>
              <w:t>ś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ci 2 GB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D8B5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725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5CC4A991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F1D1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9BF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Format video - MPEG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A8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CC0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5ED77941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F504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9663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Ś</w:t>
            </w:r>
            <w:r>
              <w:rPr>
                <w:rFonts w:cstheme="minorHAnsi"/>
                <w:color w:val="000000"/>
                <w:sz w:val="18"/>
                <w:szCs w:val="18"/>
              </w:rPr>
              <w:t>rednica wziernika 5,1 mm;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1839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NewRoman"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EC1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NewRoman" w:cstheme="minorHAnsi"/>
                <w:color w:val="000000"/>
                <w:sz w:val="18"/>
                <w:szCs w:val="18"/>
              </w:rPr>
            </w:pPr>
          </w:p>
        </w:tc>
      </w:tr>
      <w:tr w:rsidR="009C7712" w14:paraId="6F577D43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95F9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1F64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Kanał roboczy min. </w:t>
            </w:r>
            <w:smartTag w:uri="urn:schemas-microsoft-com:office:smarttags" w:element="metricconverter">
              <w:smartTagPr>
                <w:attr w:name="ProductID" w:val="2,6 mm"/>
              </w:smartTagPr>
              <w:r>
                <w:rPr>
                  <w:rFonts w:cstheme="minorHAnsi"/>
                  <w:color w:val="000000"/>
                  <w:sz w:val="18"/>
                  <w:szCs w:val="18"/>
                </w:rPr>
                <w:t>2,6 mm</w:t>
              </w:r>
            </w:smartTag>
            <w:r>
              <w:rPr>
                <w:rFonts w:cstheme="minorHAnsi"/>
                <w:color w:val="000000"/>
                <w:sz w:val="18"/>
                <w:szCs w:val="18"/>
              </w:rPr>
              <w:t>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0011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39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52A189E5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5D84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5344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Pole widzenia 90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2807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6397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4B950850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01B7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960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Zginanie G/D 180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theme="minorHAnsi"/>
                <w:color w:val="000000"/>
                <w:sz w:val="18"/>
                <w:szCs w:val="18"/>
              </w:rPr>
              <w:t>/130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895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B9C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7CF7C8C7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BA55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1D7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Długo</w:t>
            </w:r>
            <w:r>
              <w:rPr>
                <w:rFonts w:eastAsia="TimesNewRoman" w:cstheme="minorHAnsi"/>
                <w:color w:val="000000"/>
                <w:sz w:val="18"/>
                <w:szCs w:val="18"/>
              </w:rPr>
              <w:t xml:space="preserve">ść </w:t>
            </w:r>
            <w:r>
              <w:rPr>
                <w:rFonts w:cstheme="minorHAnsi"/>
                <w:color w:val="000000"/>
                <w:sz w:val="18"/>
                <w:szCs w:val="18"/>
              </w:rPr>
              <w:t>robocza: 600 mm: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BFEB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1BF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2FAA4AAC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6391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9376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</w:t>
            </w:r>
            <w:r>
              <w:rPr>
                <w:rFonts w:eastAsia="TimesNewRoman" w:cstheme="minorHAnsi"/>
                <w:color w:val="000000"/>
                <w:sz w:val="18"/>
                <w:szCs w:val="18"/>
              </w:rPr>
              <w:t>ą</w:t>
            </w:r>
            <w:r>
              <w:rPr>
                <w:rFonts w:cstheme="minorHAnsi"/>
                <w:color w:val="000000"/>
                <w:sz w:val="18"/>
                <w:szCs w:val="18"/>
              </w:rPr>
              <w:t>t regulacji monitora LCD 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cstheme="minorHAnsi"/>
                <w:color w:val="000000"/>
                <w:sz w:val="18"/>
                <w:szCs w:val="18"/>
              </w:rPr>
              <w:t>-120</w:t>
            </w:r>
            <w:r>
              <w:rPr>
                <w:rFonts w:cstheme="minorHAnsi"/>
                <w:color w:val="000000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CAE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3EC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0E14B7C0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7EBA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8209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Akumulator </w:t>
            </w:r>
            <w:proofErr w:type="spellStart"/>
            <w:r>
              <w:rPr>
                <w:rFonts w:cstheme="minorHAnsi"/>
                <w:color w:val="000000"/>
                <w:sz w:val="18"/>
                <w:szCs w:val="18"/>
              </w:rPr>
              <w:t>litowo</w:t>
            </w:r>
            <w:proofErr w:type="spellEnd"/>
            <w:r>
              <w:rPr>
                <w:rFonts w:cstheme="minorHAnsi"/>
                <w:color w:val="000000"/>
                <w:sz w:val="18"/>
                <w:szCs w:val="18"/>
              </w:rPr>
              <w:t xml:space="preserve">-jonowy: 2 </w:t>
            </w:r>
            <w:proofErr w:type="spellStart"/>
            <w:r>
              <w:rPr>
                <w:rFonts w:cstheme="minorHAnsi"/>
                <w:color w:val="000000"/>
                <w:sz w:val="18"/>
                <w:szCs w:val="18"/>
              </w:rPr>
              <w:t>szt</w:t>
            </w:r>
            <w:proofErr w:type="spellEnd"/>
            <w:r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C4B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57E" w14:textId="77777777" w:rsidR="009C7712" w:rsidRDefault="009C7712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63DCE862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0456" w14:textId="77777777" w:rsidR="009C7712" w:rsidRDefault="009C7712">
            <w:pPr>
              <w:spacing w:before="120" w:after="120"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2AF1" w14:textId="77777777" w:rsidR="009C7712" w:rsidRDefault="009C7712">
            <w:pPr>
              <w:spacing w:before="120" w:after="120" w:line="25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Ładowarka kompatybilna z oferowanym akumulatorem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0EE8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AC53" w14:textId="77777777" w:rsidR="009C7712" w:rsidRDefault="009C7712">
            <w:pPr>
              <w:spacing w:before="120" w:after="120" w:line="256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9C7712" w14:paraId="5223BF35" w14:textId="77777777" w:rsidTr="009C7712">
        <w:trPr>
          <w:cantSplit/>
          <w:trHeight w:val="35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D796" w14:textId="77777777" w:rsidR="009C7712" w:rsidRDefault="009C7712">
            <w:pPr>
              <w:spacing w:before="120" w:after="120" w:line="25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31F" w14:textId="77777777" w:rsidR="009C7712" w:rsidRDefault="009C7712">
            <w:pPr>
              <w:spacing w:before="120" w:after="120" w:line="256" w:lineRule="auto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Ręczny tester szczelności z manometrem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56A1" w14:textId="77777777" w:rsidR="009C7712" w:rsidRDefault="009C7712">
            <w:pPr>
              <w:spacing w:before="120" w:after="120" w:line="256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eastAsia="TimesNewRoman" w:cstheme="minorHAnsi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B6E" w14:textId="77777777" w:rsidR="009C7712" w:rsidRDefault="009C7712">
            <w:pPr>
              <w:spacing w:before="120" w:after="120" w:line="256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65182590" w14:textId="77777777" w:rsidR="00650097" w:rsidRPr="00C85A23" w:rsidRDefault="00650097" w:rsidP="00C32CB8">
      <w:pPr>
        <w:rPr>
          <w:rFonts w:cstheme="minorHAnsi"/>
          <w:b/>
          <w:sz w:val="18"/>
          <w:szCs w:val="18"/>
        </w:rPr>
      </w:pPr>
    </w:p>
    <w:sectPr w:rsidR="00650097" w:rsidRPr="00C85A23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58399" w14:textId="77777777" w:rsidR="00AC6BA4" w:rsidRDefault="00AC6BA4" w:rsidP="00C32CB8">
      <w:pPr>
        <w:spacing w:after="0" w:line="240" w:lineRule="auto"/>
      </w:pPr>
      <w:r>
        <w:separator/>
      </w:r>
    </w:p>
  </w:endnote>
  <w:endnote w:type="continuationSeparator" w:id="0">
    <w:p w14:paraId="3B9D3793" w14:textId="77777777" w:rsidR="00AC6BA4" w:rsidRDefault="00AC6BA4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DCFA" w14:textId="77777777" w:rsidR="00AC6BA4" w:rsidRDefault="00AC6BA4" w:rsidP="00C32CB8">
      <w:pPr>
        <w:spacing w:after="0" w:line="240" w:lineRule="auto"/>
      </w:pPr>
      <w:r>
        <w:separator/>
      </w:r>
    </w:p>
  </w:footnote>
  <w:footnote w:type="continuationSeparator" w:id="0">
    <w:p w14:paraId="19CC0F13" w14:textId="77777777" w:rsidR="00AC6BA4" w:rsidRDefault="00AC6BA4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6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54475"/>
    <w:rsid w:val="00172FB2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7814"/>
    <w:rsid w:val="00546E27"/>
    <w:rsid w:val="00556FA0"/>
    <w:rsid w:val="005F4612"/>
    <w:rsid w:val="005F7822"/>
    <w:rsid w:val="006304B2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9606B"/>
    <w:rsid w:val="009C7712"/>
    <w:rsid w:val="009F6C13"/>
    <w:rsid w:val="00AC6BA4"/>
    <w:rsid w:val="00B506D4"/>
    <w:rsid w:val="00B72B5C"/>
    <w:rsid w:val="00BA49C2"/>
    <w:rsid w:val="00BB756E"/>
    <w:rsid w:val="00C32CB8"/>
    <w:rsid w:val="00C85A23"/>
    <w:rsid w:val="00D35D3D"/>
    <w:rsid w:val="00D60E57"/>
    <w:rsid w:val="00D83D8D"/>
    <w:rsid w:val="00DC3478"/>
    <w:rsid w:val="00E46FC1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2018-03-27T06:46:00Z</cp:lastPrinted>
  <dcterms:created xsi:type="dcterms:W3CDTF">2021-05-12T09:20:00Z</dcterms:created>
  <dcterms:modified xsi:type="dcterms:W3CDTF">2021-05-12T09:20:00Z</dcterms:modified>
</cp:coreProperties>
</file>